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234160" w:rsidRPr="009419A3" w:rsidRDefault="00234160">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234160" w:rsidRPr="00CD3CE6" w:rsidRDefault="00234160"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234160" w:rsidRPr="00D42CE7" w:rsidRDefault="00234160"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234160" w:rsidRPr="007A7FE5" w:rsidRDefault="00234160"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234160" w:rsidRPr="00302B05" w:rsidRDefault="00234160"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234160" w:rsidRDefault="00234160"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234160" w:rsidRPr="008D2A1F" w:rsidRDefault="00234160"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234160" w:rsidRPr="0096168E" w:rsidRDefault="00234160"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234160" w:rsidRPr="00430A94" w:rsidRDefault="00234160"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234160" w:rsidRPr="00C2291C" w:rsidRDefault="00234160"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234160" w:rsidRPr="008543B5" w:rsidRDefault="00234160"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234160" w:rsidRPr="00C81DCA" w:rsidRDefault="00234160"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234160" w:rsidRPr="00C81DCA" w:rsidRDefault="00234160"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234160" w:rsidRPr="00C20AF7" w:rsidRDefault="00234160"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234160" w:rsidRDefault="00234160"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234160" w:rsidRPr="00CC43E6" w:rsidRDefault="00234160"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234160" w:rsidRPr="00554780" w:rsidRDefault="00234160"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234160" w:rsidRDefault="00234160"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234160" w:rsidRPr="00CC43E6" w:rsidRDefault="00234160"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234160" w:rsidRPr="00554780" w:rsidRDefault="00234160"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234160" w:rsidRPr="00C20AF7" w:rsidRDefault="00234160"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234160" w:rsidRDefault="00234160"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234160" w:rsidRDefault="00234160"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234160" w:rsidRPr="00C20AF7" w:rsidRDefault="00234160"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234160" w:rsidRPr="00CA2EB3" w:rsidRDefault="00234160"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234160" w:rsidRPr="00CA2EB3" w:rsidRDefault="00234160"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234160" w:rsidRPr="00CA2EB3" w:rsidRDefault="00234160"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234160" w:rsidRPr="00CA2EB3" w:rsidRDefault="00234160"/>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234160" w:rsidRPr="00455F2A" w:rsidRDefault="00234160"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234160" w:rsidRPr="00455F2A" w:rsidRDefault="00234160"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234160" w:rsidRPr="00947B5A" w:rsidRDefault="00234160"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234160" w:rsidRPr="00947B5A" w:rsidRDefault="00234160"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234160" w:rsidRPr="00C20AF7" w:rsidRDefault="00234160"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234160" w:rsidRDefault="00234160"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234160" w:rsidRPr="00E67084" w:rsidRDefault="00234160"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234160" w:rsidRDefault="00234160"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234160" w:rsidRPr="00CF61C5" w:rsidRDefault="00234160"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234160" w:rsidRPr="009018C0" w:rsidRDefault="00234160"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234160" w:rsidRPr="00BB2431" w:rsidRDefault="00234160"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234160" w:rsidRPr="00BB2431" w:rsidRDefault="00234160"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234160" w:rsidRPr="005D17F6" w:rsidRDefault="00234160"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234160" w:rsidRPr="005D17F6" w:rsidRDefault="00234160"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D446F4" w:rsidRDefault="00234160"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234160" w:rsidRPr="00017B9B" w:rsidRDefault="00234160"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234160" w:rsidRPr="00607B12" w:rsidRDefault="00234160"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234160" w:rsidRPr="00C20AF7" w:rsidRDefault="00234160"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234160" w:rsidRPr="00DA6E92" w:rsidRDefault="00234160"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234160" w:rsidRPr="00DA6E92" w:rsidRDefault="00234160"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234160" w:rsidRPr="00077D88" w:rsidRDefault="00234160"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234160" w:rsidRPr="00C20AF7" w:rsidRDefault="00234160"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234160" w:rsidRPr="00BA69D0" w:rsidRDefault="00234160"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234160" w:rsidRPr="00BA69D0" w:rsidRDefault="00234160"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234160" w:rsidRPr="00823B4C" w:rsidRDefault="00234160"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234160" w:rsidRPr="00823B4C" w:rsidRDefault="00234160"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234160" w:rsidRPr="008933AC" w:rsidRDefault="00234160"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234160" w:rsidRPr="00542063" w:rsidRDefault="00234160"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234160" w:rsidRPr="00CE5C80" w:rsidRDefault="00234160"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234160" w:rsidRPr="00CE5C80" w:rsidRDefault="00234160"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234160" w:rsidRDefault="00234160"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234160" w:rsidRPr="00CE5C80" w:rsidRDefault="00234160"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234160" w:rsidRPr="00DE4FB9" w:rsidRDefault="00234160"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234160" w:rsidRPr="00F40B4D" w:rsidRDefault="00234160"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234160" w:rsidRDefault="00234160"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234160" w:rsidRPr="00F40B4D" w:rsidRDefault="00234160"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234160" w:rsidRPr="0001783C" w:rsidRDefault="00234160"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234160" w:rsidRPr="0001783C" w:rsidRDefault="00234160"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234160" w:rsidRDefault="00234160"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234160" w:rsidRPr="0001783C" w:rsidRDefault="00234160"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234160" w:rsidRPr="00061113" w:rsidRDefault="00234160"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234160" w:rsidRPr="00061113" w:rsidRDefault="00234160"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234160" w:rsidRPr="00C416FD" w:rsidRDefault="00234160"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C10D1B" w:rsidRDefault="00234160"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234160" w:rsidRPr="00C10D1B" w:rsidRDefault="00234160"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234160" w:rsidRPr="00FC0CAA" w:rsidRDefault="00234160"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234160" w:rsidRPr="00113146" w:rsidRDefault="00234160">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234160" w:rsidRPr="00546223" w:rsidRDefault="00234160"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234160" w:rsidRPr="00113146" w:rsidRDefault="00234160"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234160" w:rsidRPr="00546223" w:rsidRDefault="00234160"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234160" w:rsidRPr="00113146" w:rsidRDefault="00234160"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234160" w:rsidRPr="00546223" w:rsidRDefault="00234160"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234160" w:rsidRPr="00546223" w:rsidRDefault="00234160"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234160" w:rsidRPr="00546223" w:rsidRDefault="00234160"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234160" w:rsidRPr="00546223" w:rsidRDefault="00234160"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234160" w:rsidRPr="00546223" w:rsidRDefault="00234160"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234160" w:rsidRPr="00546223" w:rsidRDefault="00234160"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234160" w:rsidRPr="006C6F1B" w:rsidRDefault="00234160"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234160" w:rsidRPr="005F5D5C" w:rsidRDefault="00234160"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234160" w:rsidRPr="005F5D5C" w:rsidRDefault="00234160"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234160" w:rsidRPr="005F5D5C" w:rsidRDefault="00234160"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234160" w:rsidRPr="002461CD" w:rsidRDefault="00234160"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234160" w:rsidRPr="00785861" w:rsidRDefault="00234160"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234160" w:rsidRPr="00E67084" w:rsidRDefault="00234160"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234160" w:rsidRPr="00E67084" w:rsidRDefault="00234160"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234160" w:rsidRPr="00E67084" w:rsidRDefault="00234160"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234160" w:rsidRPr="00E67084" w:rsidRDefault="00234160"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234160" w:rsidRPr="00E67084" w:rsidRDefault="00234160"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234160" w:rsidRPr="00E67084" w:rsidRDefault="00234160"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234160" w:rsidRPr="00664E17" w:rsidRDefault="00234160"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234160" w:rsidRPr="006216AC" w:rsidRDefault="00234160"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234160" w:rsidRPr="006216AC" w:rsidRDefault="00234160"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234160" w:rsidRPr="006216AC" w:rsidRDefault="00234160"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234160" w:rsidRPr="00E0594A" w:rsidRDefault="00234160"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234160" w:rsidRPr="00E67084" w:rsidRDefault="00234160"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234160" w:rsidRPr="00E67084" w:rsidRDefault="00234160"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234160" w:rsidRPr="00393592" w:rsidRDefault="00234160"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234160" w:rsidRPr="00E67084" w:rsidRDefault="00234160"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234160" w:rsidRPr="00393592" w:rsidRDefault="00234160"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234160" w:rsidRPr="00E67084" w:rsidRDefault="00234160"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234160" w:rsidRPr="0082160B" w:rsidRDefault="00234160"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234160" w:rsidRPr="00E67084" w:rsidRDefault="00234160"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234160" w:rsidRPr="0015629F" w:rsidRDefault="00234160"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234160" w:rsidRPr="006B7FF8" w:rsidRDefault="00234160"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234160" w:rsidRDefault="00234160"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234160" w:rsidRPr="00300564" w:rsidRDefault="00234160"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234160" w:rsidRPr="006C213E" w:rsidRDefault="00234160"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234160" w:rsidRPr="00E67084" w:rsidRDefault="00234160"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234160" w:rsidRPr="00E67084" w:rsidRDefault="00234160"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234160" w:rsidRPr="003E18CE" w:rsidRDefault="00234160"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234160" w:rsidRPr="001526BD" w:rsidRDefault="00234160"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7F6E08" w:rsidRDefault="00234160"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234160" w:rsidRPr="007F6E08" w:rsidRDefault="00234160"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234160" w:rsidRPr="00300564" w:rsidRDefault="00234160"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234160" w:rsidRPr="00E67084" w:rsidRDefault="00234160"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234160" w:rsidRPr="00E67084" w:rsidRDefault="00234160"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234160" w:rsidRPr="00E67084" w:rsidRDefault="00234160"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234160" w:rsidRPr="00E67084" w:rsidRDefault="00234160"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234160" w:rsidRPr="00BE6526" w:rsidRDefault="00234160"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234160" w:rsidRPr="008B6A20" w:rsidRDefault="00234160"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234160" w:rsidRPr="00097B92" w:rsidRDefault="00234160"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234160" w:rsidRDefault="00234160"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234160" w:rsidRDefault="00234160"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234160" w:rsidRDefault="00234160"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234160" w:rsidRPr="0089395D" w:rsidRDefault="00234160"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234160" w:rsidRDefault="00234160"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234160" w:rsidRPr="00C870D7" w:rsidRDefault="00234160"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Pr="005237CD" w:rsidRDefault="00234160"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234160" w:rsidRPr="00C870D7" w:rsidRDefault="00234160"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234160" w:rsidRDefault="00234160"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234160" w:rsidRDefault="00234160" w:rsidP="00677531">
                  <w:pPr>
                    <w:autoSpaceDE w:val="0"/>
                    <w:autoSpaceDN w:val="0"/>
                    <w:adjustRightInd w:val="0"/>
                    <w:jc w:val="left"/>
                    <w:rPr>
                      <w:rFonts w:ascii="FranklinGothic-Book" w:hAnsi="FranklinGothic-Book" w:cs="FranklinGothic-Book"/>
                      <w:color w:val="000000"/>
                      <w:kern w:val="0"/>
                      <w:sz w:val="19"/>
                      <w:szCs w:val="19"/>
                    </w:rPr>
                  </w:pPr>
                </w:p>
                <w:p w:rsidR="00234160" w:rsidRDefault="00234160"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234160" w:rsidRDefault="00234160" w:rsidP="000A2839">
                  <w:pPr>
                    <w:autoSpaceDE w:val="0"/>
                    <w:autoSpaceDN w:val="0"/>
                    <w:adjustRightInd w:val="0"/>
                    <w:jc w:val="left"/>
                    <w:rPr>
                      <w:rFonts w:ascii="FranklinGothic-Book" w:hAnsi="FranklinGothic-Book" w:cs="FranklinGothic-Book"/>
                      <w:kern w:val="0"/>
                      <w:sz w:val="19"/>
                      <w:szCs w:val="19"/>
                    </w:rPr>
                  </w:pPr>
                </w:p>
                <w:p w:rsidR="00234160" w:rsidRPr="00677531" w:rsidRDefault="00234160"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234160" w:rsidRDefault="00234160"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234160" w:rsidRDefault="00234160"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234160" w:rsidRDefault="00234160"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234160" w:rsidRDefault="00234160"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234160" w:rsidRPr="00677531" w:rsidRDefault="00234160"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234160" w:rsidRPr="001104D5" w:rsidRDefault="00234160"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234160" w:rsidRDefault="00234160"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234160" w:rsidRPr="00D246A7" w:rsidRDefault="00234160"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234160" w:rsidRDefault="00234160"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234160" w:rsidRPr="00644163" w:rsidRDefault="00234160"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234160" w:rsidRPr="009E3C88" w:rsidRDefault="00234160"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234160" w:rsidRDefault="00234160"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234160" w:rsidRPr="004B21C2" w:rsidRDefault="00234160"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234160" w:rsidRPr="004B21C2" w:rsidRDefault="00234160"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234160" w:rsidRDefault="00234160"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234160" w:rsidRDefault="00234160"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234160" w:rsidRDefault="00234160"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234160" w:rsidRDefault="00234160"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234160" w:rsidRDefault="00234160"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234160" w:rsidRPr="00F8319F" w:rsidRDefault="00234160"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234160" w:rsidRDefault="00234160"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234160" w:rsidRPr="00F8319F" w:rsidRDefault="00234160"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rFonts w:hint="eastAsia"/>
          <w:kern w:val="0"/>
        </w:rPr>
      </w:pPr>
      <w:r>
        <w:rPr>
          <w:kern w:val="0"/>
        </w:rPr>
        <w:lastRenderedPageBreak/>
        <w:t>5.2 Structuring for flexibility</w:t>
      </w:r>
    </w:p>
    <w:p w:rsidR="00F32DB8" w:rsidRPr="00575F49"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F32DB8" w:rsidRDefault="00F32DB8" w:rsidP="00F32DB8">
      <w:pPr>
        <w:pStyle w:val="3"/>
        <w:rPr>
          <w:kern w:val="0"/>
        </w:rPr>
      </w:pPr>
      <w:r>
        <w:rPr>
          <w:kern w:val="0"/>
        </w:rPr>
        <w:t>5.2.1 Separate interfaces from implementation</w:t>
      </w:r>
    </w:p>
    <w:p w:rsidR="00F32DB8" w:rsidRPr="00575F49"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F32DB8" w:rsidRPr="00575F49" w:rsidRDefault="00F32DB8" w:rsidP="00F32DB8">
      <w:pPr>
        <w:autoSpaceDE w:val="0"/>
        <w:autoSpaceDN w:val="0"/>
        <w:adjustRightInd w:val="0"/>
        <w:jc w:val="left"/>
        <w:rPr>
          <w:rFonts w:ascii="FranklinGothic-Demi" w:hAnsi="FranklinGothic-Demi" w:cs="FranklinGothic-Demi"/>
          <w:color w:val="28397D"/>
          <w:kern w:val="0"/>
          <w:sz w:val="24"/>
          <w:szCs w:val="24"/>
        </w:rPr>
      </w:pPr>
      <w:r w:rsidRPr="00575F49">
        <w:rPr>
          <w:rFonts w:ascii="FranklinGothic-Demi" w:hAnsi="FranklinGothic-Demi" w:cs="FranklinGothic-Demi"/>
          <w:color w:val="28397D"/>
          <w:kern w:val="0"/>
          <w:sz w:val="24"/>
          <w:szCs w:val="24"/>
        </w:rPr>
        <w:t>HOT SWAPPABILITY</w:t>
      </w:r>
    </w:p>
    <w:p w:rsidR="00F32DB8" w:rsidRPr="00575F49"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F32DB8" w:rsidRPr="00575F49"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F32DB8" w:rsidRDefault="00F32DB8" w:rsidP="00F32DB8">
      <w:pPr>
        <w:pStyle w:val="3"/>
        <w:rPr>
          <w:kern w:val="0"/>
        </w:rPr>
      </w:pPr>
      <w:r>
        <w:rPr>
          <w:kern w:val="0"/>
        </w:rPr>
        <w:t>5.2.2 If you can’t separate out your API</w:t>
      </w:r>
    </w:p>
    <w:p w:rsidR="00F32DB8" w:rsidRPr="000E7B03" w:rsidRDefault="00F32DB8" w:rsidP="000E7B03">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0E7B03" w:rsidP="000E7B03">
      <w:pPr>
        <w:autoSpaceDE w:val="0"/>
        <w:autoSpaceDN w:val="0"/>
        <w:adjustRightInd w:val="0"/>
        <w:jc w:val="left"/>
        <w:rPr>
          <w:rFonts w:ascii="NewBaskerville-Roman" w:hAnsi="NewBaskerville-Roman" w:cs="NewBaskerville-Roman" w:hint="eastAsia"/>
          <w:color w:val="000000"/>
          <w:kern w:val="0"/>
          <w:sz w:val="24"/>
          <w:szCs w:val="24"/>
        </w:rPr>
      </w:pPr>
    </w:p>
    <w:p w:rsidR="00234160" w:rsidRPr="000E7B03"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they’re wired to, making the </w:t>
      </w:r>
      <w:r w:rsidRPr="000E7B03">
        <w:rPr>
          <w:rFonts w:ascii="NewBaskerville-Roman" w:hAnsi="NewBaskerville-Roman" w:cs="NewBaskerville-Roman"/>
          <w:color w:val="000000"/>
          <w:kern w:val="0"/>
          <w:sz w:val="24"/>
          <w:szCs w:val="24"/>
        </w:rPr>
        <w:lastRenderedPageBreak/>
        <w:t>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234160" w:rsidRPr="000E7B03" w:rsidRDefault="00234160" w:rsidP="00234160">
      <w:pPr>
        <w:autoSpaceDE w:val="0"/>
        <w:autoSpaceDN w:val="0"/>
        <w:adjustRightInd w:val="0"/>
        <w:jc w:val="left"/>
        <w:rPr>
          <w:rFonts w:ascii="FranklinGothic-Demi" w:hAnsi="FranklinGothic-Demi" w:cs="FranklinGothic-Demi"/>
          <w:color w:val="28397D"/>
          <w:kern w:val="0"/>
          <w:sz w:val="24"/>
          <w:szCs w:val="24"/>
        </w:rPr>
      </w:pPr>
      <w:r w:rsidRPr="000E7B03">
        <w:rPr>
          <w:rFonts w:ascii="FranklinGothic-Demi" w:hAnsi="FranklinGothic-Demi" w:cs="FranklinGothic-Demi"/>
          <w:color w:val="28397D"/>
          <w:kern w:val="0"/>
          <w:sz w:val="24"/>
          <w:szCs w:val="24"/>
        </w:rPr>
        <w:t>SUBSTITUTABILITY</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0E7B03" w:rsidRDefault="00A9657F" w:rsidP="00234160">
      <w:pPr>
        <w:autoSpaceDE w:val="0"/>
        <w:autoSpaceDN w:val="0"/>
        <w:adjustRightInd w:val="0"/>
        <w:jc w:val="left"/>
        <w:rPr>
          <w:rFonts w:ascii="NewBaskerville-Roman" w:hAnsi="NewBaskerville-Roman" w:cs="NewBaskerville-Roman"/>
          <w:color w:val="000000"/>
          <w:kern w:val="0"/>
          <w:sz w:val="24"/>
          <w:szCs w:val="24"/>
        </w:rPr>
      </w:pPr>
    </w:p>
    <w:p w:rsidR="00234160" w:rsidRPr="000E7B03"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234160" w:rsidRDefault="00234160" w:rsidP="00935B54">
      <w:pPr>
        <w:pStyle w:val="3"/>
        <w:rPr>
          <w:kern w:val="0"/>
        </w:rPr>
      </w:pPr>
      <w:r>
        <w:rPr>
          <w:kern w:val="0"/>
        </w:rPr>
        <w:t>5.2.3 Avoid static factory classes</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227E1F" w:rsidP="00234160">
      <w:pPr>
        <w:autoSpaceDE w:val="0"/>
        <w:autoSpaceDN w:val="0"/>
        <w:adjustRightInd w:val="0"/>
        <w:jc w:val="left"/>
        <w:rPr>
          <w:rFonts w:ascii="NewBaskerville-Roman" w:hAnsi="NewBaskerville-Roman" w:cs="NewBaskerville-Roman"/>
          <w:color w:val="000000"/>
          <w:kern w:val="0"/>
          <w:sz w:val="24"/>
          <w:szCs w:val="24"/>
        </w:rPr>
      </w:pP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935B54" w:rsidRDefault="00FC4957" w:rsidP="00234160">
      <w:pPr>
        <w:autoSpaceDE w:val="0"/>
        <w:autoSpaceDN w:val="0"/>
        <w:adjustRightInd w:val="0"/>
        <w:jc w:val="left"/>
        <w:rPr>
          <w:rFonts w:ascii="NewBaskerville-Roman" w:hAnsi="NewBaskerville-Roman" w:cs="NewBaskerville-Roman"/>
          <w:color w:val="000000"/>
          <w:kern w:val="0"/>
          <w:sz w:val="24"/>
          <w:szCs w:val="24"/>
        </w:rPr>
      </w:pPr>
    </w:p>
    <w:p w:rsidR="00234160" w:rsidRPr="00935B54" w:rsidRDefault="00234160" w:rsidP="005701F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234160" w:rsidRDefault="00234160" w:rsidP="00935B54">
      <w:pPr>
        <w:pStyle w:val="3"/>
        <w:rPr>
          <w:kern w:val="0"/>
        </w:rPr>
      </w:pPr>
      <w:r>
        <w:rPr>
          <w:kern w:val="0"/>
        </w:rPr>
        <w:t>5.2.4 Building a better listener with the whiteboard pattern</w:t>
      </w:r>
    </w:p>
    <w:p w:rsidR="00234160" w:rsidRPr="00935B54"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a list </w:t>
      </w:r>
      <w:r w:rsidRPr="00935B54">
        <w:rPr>
          <w:rFonts w:ascii="NewBaskerville-Roman" w:hAnsi="NewBaskerville-Roman" w:cs="NewBaskerville-Roman"/>
          <w:color w:val="000000"/>
          <w:kern w:val="0"/>
          <w:sz w:val="24"/>
          <w:szCs w:val="24"/>
        </w:rPr>
        <w:lastRenderedPageBreak/>
        <w:t>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261028" w:rsidRDefault="00261028" w:rsidP="00261028">
      <w:pPr>
        <w:autoSpaceDE w:val="0"/>
        <w:autoSpaceDN w:val="0"/>
        <w:adjustRightInd w:val="0"/>
        <w:jc w:val="center"/>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3674FE" w:rsidP="00234160">
      <w:pPr>
        <w:autoSpaceDE w:val="0"/>
        <w:autoSpaceDN w:val="0"/>
        <w:adjustRightInd w:val="0"/>
        <w:jc w:val="left"/>
        <w:rPr>
          <w:rFonts w:ascii="NewBaskerville-Roman" w:hAnsi="NewBaskerville-Roman" w:cs="NewBaskerville-Roman"/>
          <w:color w:val="000000"/>
          <w:kern w:val="0"/>
          <w:sz w:val="24"/>
          <w:szCs w:val="24"/>
        </w:rPr>
      </w:pP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F12BC4" w:rsidP="00234160">
      <w:pPr>
        <w:autoSpaceDE w:val="0"/>
        <w:autoSpaceDN w:val="0"/>
        <w:adjustRightInd w:val="0"/>
        <w:jc w:val="left"/>
        <w:rPr>
          <w:rFonts w:ascii="NewBaskerville-Roman" w:hAnsi="NewBaskerville-Roman" w:cs="NewBaskerville-Roman"/>
          <w:color w:val="000000"/>
          <w:kern w:val="0"/>
          <w:sz w:val="24"/>
          <w:szCs w:val="24"/>
        </w:rPr>
      </w:pPr>
    </w:p>
    <w:p w:rsidR="00234160" w:rsidRPr="00935B54" w:rsidRDefault="00234160" w:rsidP="00234160">
      <w:pPr>
        <w:autoSpaceDE w:val="0"/>
        <w:autoSpaceDN w:val="0"/>
        <w:adjustRightInd w:val="0"/>
        <w:jc w:val="left"/>
        <w:rPr>
          <w:rFonts w:ascii="FranklinGothic-Demi" w:hAnsi="FranklinGothic-Demi" w:cs="FranklinGothic-Demi"/>
          <w:color w:val="28397D"/>
          <w:kern w:val="0"/>
          <w:sz w:val="24"/>
          <w:szCs w:val="24"/>
        </w:rPr>
      </w:pPr>
      <w:r w:rsidRPr="00935B54">
        <w:rPr>
          <w:rFonts w:ascii="FranklinGothic-Demi" w:hAnsi="FranklinGothic-Demi" w:cs="FranklinGothic-Demi"/>
          <w:color w:val="28397D"/>
          <w:kern w:val="0"/>
          <w:sz w:val="24"/>
          <w:szCs w:val="24"/>
        </w:rPr>
        <w:t>OUTSOURCING THE REGISTRY</w:t>
      </w:r>
    </w:p>
    <w:p w:rsidR="00234160" w:rsidRPr="00935B54"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as a convenient way of implementing a listener registry is known as the </w:t>
      </w:r>
      <w:r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Pr="00935B54">
        <w:rPr>
          <w:rFonts w:ascii="NewBaskerville-Roman" w:hAnsi="NewBaskerville-Roman" w:cs="NewBaskerville-Roman"/>
          <w:color w:val="000000"/>
          <w:kern w:val="0"/>
          <w:sz w:val="24"/>
          <w:szCs w:val="24"/>
        </w:rPr>
        <w:t>(see figure 5.8).</w:t>
      </w:r>
    </w:p>
    <w:p w:rsidR="002B70B1" w:rsidRDefault="002B70B1" w:rsidP="00234160">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3A1AFC" w:rsidP="00234160">
      <w:pPr>
        <w:autoSpaceDE w:val="0"/>
        <w:autoSpaceDN w:val="0"/>
        <w:adjustRightInd w:val="0"/>
        <w:jc w:val="left"/>
        <w:rPr>
          <w:rFonts w:ascii="NewBaskerville-Roman" w:hAnsi="NewBaskerville-Roman" w:cs="NewBaskerville-Roman"/>
          <w:color w:val="000000"/>
          <w:kern w:val="0"/>
          <w:sz w:val="24"/>
          <w:szCs w:val="24"/>
        </w:rPr>
      </w:pPr>
    </w:p>
    <w:p w:rsidR="00A10728" w:rsidRDefault="00234160" w:rsidP="003A1AFC">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C44158" w:rsidRDefault="00C44158" w:rsidP="003A1AFC">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935B54">
        <w:rPr>
          <w:rFonts w:ascii="Tahoma" w:hAnsi="Tahoma" w:cs="Tahoma"/>
          <w:color w:val="000000"/>
          <w:kern w:val="0"/>
          <w:sz w:val="24"/>
          <w:szCs w:val="24"/>
        </w:rPr>
        <w:pict>
          <v:shape id="_x0000_s248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44158" w:rsidRPr="00935B54" w:rsidRDefault="00C44158" w:rsidP="00C44158">
                  <w:pPr>
                    <w:autoSpaceDE w:val="0"/>
                    <w:autoSpaceDN w:val="0"/>
                    <w:adjustRightInd w:val="0"/>
                    <w:jc w:val="left"/>
                    <w:rPr>
                      <w:rFonts w:ascii="FranklinGothic-Demi" w:hAnsi="FranklinGothic-Demi" w:cs="FranklinGothic-Demi"/>
                      <w:color w:val="28397D"/>
                      <w:kern w:val="0"/>
                      <w:sz w:val="24"/>
                      <w:szCs w:val="24"/>
                    </w:rPr>
                  </w:pPr>
                  <w:r w:rsidRPr="00935B54">
                    <w:rPr>
                      <w:rFonts w:ascii="FranklinGothic-Demi" w:hAnsi="FranklinGothic-Demi" w:cs="FranklinGothic-Demi"/>
                      <w:color w:val="28397D"/>
                      <w:kern w:val="0"/>
                      <w:sz w:val="24"/>
                      <w:szCs w:val="24"/>
                    </w:rPr>
                    <w:t>Why whiteboards?</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of the most puzzling things about the whiteboard pattern is its name! The idea behind</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the name, apparently, is that the Service Registry acts a bit like a whiteboard in an</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office. People can subscribe to an event—a picnic, say—by adding their name to the</w:t>
                  </w:r>
                </w:p>
                <w:p w:rsidR="00C44158" w:rsidRPr="00935B54" w:rsidRDefault="00C44158" w:rsidP="00C44158">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shared whiteboard. They don’t need to contact the picnic organizer directly, or even</w:t>
                  </w:r>
                </w:p>
                <w:p w:rsidR="00C44158" w:rsidRPr="00935B54" w:rsidRDefault="00C44158" w:rsidP="00C44158">
                  <w:pPr>
                    <w:autoSpaceDE w:val="0"/>
                    <w:autoSpaceDN w:val="0"/>
                    <w:adjustRightInd w:val="0"/>
                    <w:spacing w:line="360" w:lineRule="auto"/>
                    <w:jc w:val="left"/>
                    <w:rPr>
                      <w:rFonts w:ascii="Tahoma" w:hAnsi="Tahoma" w:cs="Tahoma"/>
                      <w:kern w:val="0"/>
                      <w:sz w:val="24"/>
                      <w:szCs w:val="24"/>
                    </w:rPr>
                  </w:pPr>
                  <w:r w:rsidRPr="00935B54">
                    <w:rPr>
                      <w:rFonts w:ascii="FranklinGothic-Book" w:hAnsi="FranklinGothic-Book" w:cs="FranklinGothic-Book"/>
                      <w:color w:val="000000"/>
                      <w:kern w:val="0"/>
                      <w:sz w:val="24"/>
                      <w:szCs w:val="24"/>
                    </w:rPr>
                    <w:t>know who’s organizing the picnic.</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218E9" w:rsidP="006E4C68">
      <w:pPr>
        <w:autoSpaceDE w:val="0"/>
        <w:autoSpaceDN w:val="0"/>
        <w:adjustRightInd w:val="0"/>
        <w:jc w:val="left"/>
        <w:rPr>
          <w:rFonts w:ascii="NewBaskerville-Roman" w:hAnsi="NewBaskerville-Roman" w:cs="NewBaskerville-Roman"/>
          <w:kern w:val="0"/>
          <w:sz w:val="24"/>
          <w:szCs w:val="24"/>
        </w:rPr>
      </w:pP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E218E9" w:rsidP="006E4C68">
      <w:pPr>
        <w:autoSpaceDE w:val="0"/>
        <w:autoSpaceDN w:val="0"/>
        <w:adjustRightInd w:val="0"/>
        <w:jc w:val="left"/>
        <w:rPr>
          <w:rFonts w:ascii="NewBaskerville-Roman" w:hAnsi="NewBaskerville-Roman" w:cs="NewBaskerville-Roman"/>
          <w:kern w:val="0"/>
          <w:sz w:val="24"/>
          <w:szCs w:val="24"/>
        </w:rPr>
      </w:pP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E218E9" w:rsidP="006E4C68">
      <w:pPr>
        <w:autoSpaceDE w:val="0"/>
        <w:autoSpaceDN w:val="0"/>
        <w:adjustRightInd w:val="0"/>
        <w:jc w:val="left"/>
        <w:rPr>
          <w:rFonts w:ascii="NewBaskerville-Roman" w:hAnsi="NewBaskerville-Roman" w:cs="NewBaskerville-Roman"/>
          <w:kern w:val="0"/>
          <w:sz w:val="24"/>
          <w:szCs w:val="24"/>
        </w:rPr>
      </w:pPr>
    </w:p>
    <w:p w:rsidR="006E4C68" w:rsidRPr="00935B54" w:rsidRDefault="006E4C68" w:rsidP="00F33B32">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124DC0" w:rsidRPr="00F32DB8" w:rsidRDefault="00124DC0" w:rsidP="000E615E">
      <w:pPr>
        <w:pStyle w:val="2"/>
      </w:pPr>
      <w:r>
        <w:rPr>
          <w:kern w:val="0"/>
        </w:rPr>
        <w:t>5.3 A better enterprise application architecture</w:t>
      </w:r>
    </w:p>
    <w:sectPr w:rsidR="00124DC0" w:rsidRPr="00F32DB8"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6052" w:rsidRDefault="00AD6052" w:rsidP="005C521C">
      <w:r>
        <w:separator/>
      </w:r>
    </w:p>
  </w:endnote>
  <w:endnote w:type="continuationSeparator" w:id="0">
    <w:p w:rsidR="00AD6052" w:rsidRDefault="00AD6052"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234160">
      <w:trPr>
        <w:trHeight w:val="151"/>
      </w:trPr>
      <w:tc>
        <w:tcPr>
          <w:tcW w:w="2250" w:type="pct"/>
          <w:tcBorders>
            <w:bottom w:val="single" w:sz="4" w:space="0" w:color="4F81BD" w:themeColor="accent1"/>
          </w:tcBorders>
        </w:tcPr>
        <w:p w:rsidR="00234160" w:rsidRDefault="00234160">
          <w:pPr>
            <w:pStyle w:val="a3"/>
            <w:rPr>
              <w:rFonts w:asciiTheme="majorHAnsi" w:eastAsiaTheme="majorEastAsia" w:hAnsiTheme="majorHAnsi" w:cstheme="majorBidi"/>
              <w:b/>
              <w:bCs/>
            </w:rPr>
          </w:pPr>
        </w:p>
      </w:tc>
      <w:tc>
        <w:tcPr>
          <w:tcW w:w="500" w:type="pct"/>
          <w:vMerge w:val="restart"/>
          <w:noWrap/>
          <w:vAlign w:val="center"/>
        </w:tcPr>
        <w:p w:rsidR="00234160" w:rsidRDefault="00234160">
          <w:pPr>
            <w:pStyle w:val="a7"/>
            <w:rPr>
              <w:rFonts w:asciiTheme="majorHAnsi" w:hAnsiTheme="majorHAnsi"/>
            </w:rPr>
          </w:pPr>
          <w:r>
            <w:rPr>
              <w:rFonts w:asciiTheme="majorHAnsi" w:hAnsiTheme="majorHAnsi"/>
              <w:b/>
              <w:lang w:val="zh-CN"/>
            </w:rPr>
            <w:t xml:space="preserve"> </w:t>
          </w:r>
          <w:fldSimple w:instr=" PAGE  \* MERGEFORMAT ">
            <w:r w:rsidR="00F33B32" w:rsidRPr="00F33B32">
              <w:rPr>
                <w:rFonts w:asciiTheme="majorHAnsi" w:hAnsiTheme="majorHAnsi"/>
                <w:b/>
                <w:noProof/>
                <w:lang w:val="zh-CN"/>
              </w:rPr>
              <w:t>150</w:t>
            </w:r>
          </w:fldSimple>
        </w:p>
      </w:tc>
      <w:tc>
        <w:tcPr>
          <w:tcW w:w="2250" w:type="pct"/>
          <w:tcBorders>
            <w:bottom w:val="single" w:sz="4" w:space="0" w:color="4F81BD" w:themeColor="accent1"/>
          </w:tcBorders>
        </w:tcPr>
        <w:p w:rsidR="00234160" w:rsidRDefault="00234160">
          <w:pPr>
            <w:pStyle w:val="a3"/>
            <w:rPr>
              <w:rFonts w:asciiTheme="majorHAnsi" w:eastAsiaTheme="majorEastAsia" w:hAnsiTheme="majorHAnsi" w:cstheme="majorBidi"/>
              <w:b/>
              <w:bCs/>
            </w:rPr>
          </w:pPr>
        </w:p>
      </w:tc>
    </w:tr>
    <w:tr w:rsidR="00234160">
      <w:trPr>
        <w:trHeight w:val="150"/>
      </w:trPr>
      <w:tc>
        <w:tcPr>
          <w:tcW w:w="2250" w:type="pct"/>
          <w:tcBorders>
            <w:top w:val="single" w:sz="4" w:space="0" w:color="4F81BD" w:themeColor="accent1"/>
          </w:tcBorders>
        </w:tcPr>
        <w:p w:rsidR="00234160" w:rsidRDefault="00234160">
          <w:pPr>
            <w:pStyle w:val="a3"/>
            <w:rPr>
              <w:rFonts w:asciiTheme="majorHAnsi" w:eastAsiaTheme="majorEastAsia" w:hAnsiTheme="majorHAnsi" w:cstheme="majorBidi"/>
              <w:b/>
              <w:bCs/>
            </w:rPr>
          </w:pPr>
        </w:p>
      </w:tc>
      <w:tc>
        <w:tcPr>
          <w:tcW w:w="500" w:type="pct"/>
          <w:vMerge/>
        </w:tcPr>
        <w:p w:rsidR="00234160" w:rsidRDefault="00234160">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234160" w:rsidRDefault="00234160">
          <w:pPr>
            <w:pStyle w:val="a3"/>
            <w:rPr>
              <w:rFonts w:asciiTheme="majorHAnsi" w:eastAsiaTheme="majorEastAsia" w:hAnsiTheme="majorHAnsi" w:cstheme="majorBidi"/>
              <w:b/>
              <w:bCs/>
            </w:rPr>
          </w:pPr>
        </w:p>
      </w:tc>
    </w:tr>
  </w:tbl>
  <w:p w:rsidR="00234160" w:rsidRDefault="00234160"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6052" w:rsidRDefault="00AD6052" w:rsidP="005C521C">
      <w:r>
        <w:separator/>
      </w:r>
    </w:p>
  </w:footnote>
  <w:footnote w:type="continuationSeparator" w:id="0">
    <w:p w:rsidR="00AD6052" w:rsidRDefault="00AD6052"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4160" w:rsidRDefault="00234160"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2F20"/>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7344"/>
    <w:rsid w:val="000877AB"/>
    <w:rsid w:val="000901CF"/>
    <w:rsid w:val="00090672"/>
    <w:rsid w:val="00090E0F"/>
    <w:rsid w:val="000925E7"/>
    <w:rsid w:val="00092D26"/>
    <w:rsid w:val="00093490"/>
    <w:rsid w:val="00094021"/>
    <w:rsid w:val="000941C8"/>
    <w:rsid w:val="00094A73"/>
    <w:rsid w:val="00094AB1"/>
    <w:rsid w:val="0009513B"/>
    <w:rsid w:val="000952B2"/>
    <w:rsid w:val="000961E2"/>
    <w:rsid w:val="000968D1"/>
    <w:rsid w:val="000972EF"/>
    <w:rsid w:val="000976BD"/>
    <w:rsid w:val="00097B92"/>
    <w:rsid w:val="000A04DB"/>
    <w:rsid w:val="000A1C70"/>
    <w:rsid w:val="000A2839"/>
    <w:rsid w:val="000A2911"/>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0B9"/>
    <w:rsid w:val="000B4244"/>
    <w:rsid w:val="000B4681"/>
    <w:rsid w:val="000B5880"/>
    <w:rsid w:val="000B6F8E"/>
    <w:rsid w:val="000B7BB1"/>
    <w:rsid w:val="000C0186"/>
    <w:rsid w:val="000C288D"/>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E11E6"/>
    <w:rsid w:val="000E14EF"/>
    <w:rsid w:val="000E3256"/>
    <w:rsid w:val="000E39BA"/>
    <w:rsid w:val="000E5470"/>
    <w:rsid w:val="000E615E"/>
    <w:rsid w:val="000E623A"/>
    <w:rsid w:val="000E6288"/>
    <w:rsid w:val="000E6C4D"/>
    <w:rsid w:val="000E7175"/>
    <w:rsid w:val="000E7B03"/>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5E3"/>
    <w:rsid w:val="00120C99"/>
    <w:rsid w:val="001214A2"/>
    <w:rsid w:val="0012221E"/>
    <w:rsid w:val="00123676"/>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57B6E"/>
    <w:rsid w:val="00161DD1"/>
    <w:rsid w:val="00162A31"/>
    <w:rsid w:val="00162E78"/>
    <w:rsid w:val="00163BF5"/>
    <w:rsid w:val="001649A7"/>
    <w:rsid w:val="00164E4C"/>
    <w:rsid w:val="00165523"/>
    <w:rsid w:val="00166086"/>
    <w:rsid w:val="00166823"/>
    <w:rsid w:val="001668E3"/>
    <w:rsid w:val="001670B3"/>
    <w:rsid w:val="00167307"/>
    <w:rsid w:val="00170686"/>
    <w:rsid w:val="00170809"/>
    <w:rsid w:val="00170D52"/>
    <w:rsid w:val="001711D9"/>
    <w:rsid w:val="001715C4"/>
    <w:rsid w:val="00171964"/>
    <w:rsid w:val="00171C04"/>
    <w:rsid w:val="00171DE8"/>
    <w:rsid w:val="0017201E"/>
    <w:rsid w:val="001725D8"/>
    <w:rsid w:val="00172E5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949"/>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1FBE"/>
    <w:rsid w:val="00222913"/>
    <w:rsid w:val="00222C7D"/>
    <w:rsid w:val="00223761"/>
    <w:rsid w:val="002252AF"/>
    <w:rsid w:val="00225774"/>
    <w:rsid w:val="00225835"/>
    <w:rsid w:val="00225A7D"/>
    <w:rsid w:val="002264B6"/>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281"/>
    <w:rsid w:val="002518F6"/>
    <w:rsid w:val="0025195B"/>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0B1"/>
    <w:rsid w:val="002B7176"/>
    <w:rsid w:val="002C0AAC"/>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C50"/>
    <w:rsid w:val="00344ED0"/>
    <w:rsid w:val="00345240"/>
    <w:rsid w:val="00346975"/>
    <w:rsid w:val="0034708E"/>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73D"/>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EF"/>
    <w:rsid w:val="004A67C2"/>
    <w:rsid w:val="004A6ED5"/>
    <w:rsid w:val="004A7075"/>
    <w:rsid w:val="004A7108"/>
    <w:rsid w:val="004A75D3"/>
    <w:rsid w:val="004A7A44"/>
    <w:rsid w:val="004B08A4"/>
    <w:rsid w:val="004B0D15"/>
    <w:rsid w:val="004B1A8F"/>
    <w:rsid w:val="004B1FF8"/>
    <w:rsid w:val="004B21C2"/>
    <w:rsid w:val="004B2F95"/>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DEF"/>
    <w:rsid w:val="0057337C"/>
    <w:rsid w:val="0057385C"/>
    <w:rsid w:val="00573950"/>
    <w:rsid w:val="00574040"/>
    <w:rsid w:val="00574B59"/>
    <w:rsid w:val="00574DFE"/>
    <w:rsid w:val="00574F9A"/>
    <w:rsid w:val="00575754"/>
    <w:rsid w:val="0057578C"/>
    <w:rsid w:val="00575F49"/>
    <w:rsid w:val="00576047"/>
    <w:rsid w:val="00576543"/>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12"/>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5D8"/>
    <w:rsid w:val="005D3FF6"/>
    <w:rsid w:val="005D4318"/>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4C68"/>
    <w:rsid w:val="006E5391"/>
    <w:rsid w:val="006E59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4D24"/>
    <w:rsid w:val="0077510B"/>
    <w:rsid w:val="0077564D"/>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587"/>
    <w:rsid w:val="00796E24"/>
    <w:rsid w:val="007974B4"/>
    <w:rsid w:val="00797C17"/>
    <w:rsid w:val="00797C62"/>
    <w:rsid w:val="00797DDC"/>
    <w:rsid w:val="00797E98"/>
    <w:rsid w:val="007A07C3"/>
    <w:rsid w:val="007A09B5"/>
    <w:rsid w:val="007A0FFE"/>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5B"/>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9076F"/>
    <w:rsid w:val="00890EA3"/>
    <w:rsid w:val="00892EC9"/>
    <w:rsid w:val="0089300D"/>
    <w:rsid w:val="008931A4"/>
    <w:rsid w:val="008933AC"/>
    <w:rsid w:val="0089395D"/>
    <w:rsid w:val="0089406B"/>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32C4"/>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894"/>
    <w:rsid w:val="00935B54"/>
    <w:rsid w:val="00935BE5"/>
    <w:rsid w:val="00937243"/>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A2"/>
    <w:rsid w:val="00963230"/>
    <w:rsid w:val="00963661"/>
    <w:rsid w:val="00963BBC"/>
    <w:rsid w:val="00965FD6"/>
    <w:rsid w:val="00966132"/>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0E64"/>
    <w:rsid w:val="0099173D"/>
    <w:rsid w:val="00992298"/>
    <w:rsid w:val="009926D1"/>
    <w:rsid w:val="00992795"/>
    <w:rsid w:val="009927C9"/>
    <w:rsid w:val="00992FDF"/>
    <w:rsid w:val="00993C1A"/>
    <w:rsid w:val="00993C58"/>
    <w:rsid w:val="00994898"/>
    <w:rsid w:val="00995235"/>
    <w:rsid w:val="009954E8"/>
    <w:rsid w:val="00995F25"/>
    <w:rsid w:val="00996632"/>
    <w:rsid w:val="0099725F"/>
    <w:rsid w:val="00997710"/>
    <w:rsid w:val="009A0A55"/>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3A07"/>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4472"/>
    <w:rsid w:val="00A750B4"/>
    <w:rsid w:val="00A75575"/>
    <w:rsid w:val="00A75A03"/>
    <w:rsid w:val="00A75E1E"/>
    <w:rsid w:val="00A767DE"/>
    <w:rsid w:val="00A76A2A"/>
    <w:rsid w:val="00A7774F"/>
    <w:rsid w:val="00A777DC"/>
    <w:rsid w:val="00A77E5D"/>
    <w:rsid w:val="00A8002F"/>
    <w:rsid w:val="00A8139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2963"/>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052"/>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69D"/>
    <w:rsid w:val="00B24FCC"/>
    <w:rsid w:val="00B25448"/>
    <w:rsid w:val="00B25C10"/>
    <w:rsid w:val="00B25E5B"/>
    <w:rsid w:val="00B25FAE"/>
    <w:rsid w:val="00B264C8"/>
    <w:rsid w:val="00B26BC5"/>
    <w:rsid w:val="00B31367"/>
    <w:rsid w:val="00B332D9"/>
    <w:rsid w:val="00B337B2"/>
    <w:rsid w:val="00B33B20"/>
    <w:rsid w:val="00B3475E"/>
    <w:rsid w:val="00B34F06"/>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15F"/>
    <w:rsid w:val="00B513A8"/>
    <w:rsid w:val="00B5164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1A71"/>
    <w:rsid w:val="00BC3320"/>
    <w:rsid w:val="00BC427A"/>
    <w:rsid w:val="00BC4E32"/>
    <w:rsid w:val="00BC5EAA"/>
    <w:rsid w:val="00BC77BB"/>
    <w:rsid w:val="00BC7E5B"/>
    <w:rsid w:val="00BD070C"/>
    <w:rsid w:val="00BD1180"/>
    <w:rsid w:val="00BD1657"/>
    <w:rsid w:val="00BD2CF0"/>
    <w:rsid w:val="00BD5EDF"/>
    <w:rsid w:val="00BD6424"/>
    <w:rsid w:val="00BD66FA"/>
    <w:rsid w:val="00BD675A"/>
    <w:rsid w:val="00BD67A4"/>
    <w:rsid w:val="00BD72D8"/>
    <w:rsid w:val="00BD78E8"/>
    <w:rsid w:val="00BE1615"/>
    <w:rsid w:val="00BE16B7"/>
    <w:rsid w:val="00BE1719"/>
    <w:rsid w:val="00BE25C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947"/>
    <w:rsid w:val="00CA7B6F"/>
    <w:rsid w:val="00CB085A"/>
    <w:rsid w:val="00CB1D74"/>
    <w:rsid w:val="00CB23F2"/>
    <w:rsid w:val="00CB36C2"/>
    <w:rsid w:val="00CB3B27"/>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2DD5"/>
    <w:rsid w:val="00D83A05"/>
    <w:rsid w:val="00D841A7"/>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3D5"/>
    <w:rsid w:val="00DD44C2"/>
    <w:rsid w:val="00DD464D"/>
    <w:rsid w:val="00DD6C9B"/>
    <w:rsid w:val="00DD7B04"/>
    <w:rsid w:val="00DE0371"/>
    <w:rsid w:val="00DE093C"/>
    <w:rsid w:val="00DE10D7"/>
    <w:rsid w:val="00DE1401"/>
    <w:rsid w:val="00DE32B4"/>
    <w:rsid w:val="00DE365A"/>
    <w:rsid w:val="00DE4E98"/>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3921"/>
    <w:rsid w:val="00E23D94"/>
    <w:rsid w:val="00E2476A"/>
    <w:rsid w:val="00E24D38"/>
    <w:rsid w:val="00E25C50"/>
    <w:rsid w:val="00E25D85"/>
    <w:rsid w:val="00E25FE2"/>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9C2"/>
    <w:rsid w:val="00E8400D"/>
    <w:rsid w:val="00E84494"/>
    <w:rsid w:val="00E84DEE"/>
    <w:rsid w:val="00E8509E"/>
    <w:rsid w:val="00E85221"/>
    <w:rsid w:val="00E86261"/>
    <w:rsid w:val="00E86E00"/>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177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8B7"/>
    <w:rsid w:val="00F15B87"/>
    <w:rsid w:val="00F15F72"/>
    <w:rsid w:val="00F16430"/>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CF"/>
    <w:rsid w:val="00F3190A"/>
    <w:rsid w:val="00F321B2"/>
    <w:rsid w:val="00F32DB8"/>
    <w:rsid w:val="00F32DBC"/>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77C72"/>
    <w:rsid w:val="00F80293"/>
    <w:rsid w:val="00F808C4"/>
    <w:rsid w:val="00F80C84"/>
    <w:rsid w:val="00F812C9"/>
    <w:rsid w:val="00F82D5E"/>
    <w:rsid w:val="00F8319F"/>
    <w:rsid w:val="00F83706"/>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BD1"/>
    <w:rsid w:val="00FB6FBA"/>
    <w:rsid w:val="00FB70CA"/>
    <w:rsid w:val="00FB78CF"/>
    <w:rsid w:val="00FC0CAA"/>
    <w:rsid w:val="00FC19B3"/>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0714C6-405E-4690-B0BD-0D93FBD50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14854</TotalTime>
  <Pages>150</Pages>
  <Words>26886</Words>
  <Characters>153254</Characters>
  <Application>Microsoft Office Word</Application>
  <DocSecurity>0</DocSecurity>
  <Lines>1277</Lines>
  <Paragraphs>359</Paragraphs>
  <ScaleCrop>false</ScaleCrop>
  <Company/>
  <LinksUpToDate>false</LinksUpToDate>
  <CharactersWithSpaces>179781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3044</cp:revision>
  <dcterms:created xsi:type="dcterms:W3CDTF">2014-03-05T01:50:00Z</dcterms:created>
  <dcterms:modified xsi:type="dcterms:W3CDTF">2014-05-20T12:53:00Z</dcterms:modified>
</cp:coreProperties>
</file>